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91" w:rsidRPr="001B6574" w:rsidRDefault="008573FC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 w:eastAsia="hr-HR"/>
        </w:rPr>
      </w:pPr>
      <w:r w:rsidRPr="001B6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 w:eastAsia="hr-HR"/>
        </w:rPr>
        <w:t>GOVERNMENT OF THE REPUBLIC OF CROATIA</w:t>
      </w:r>
    </w:p>
    <w:p w:rsidR="00195391" w:rsidRPr="001B6574" w:rsidRDefault="00195391" w:rsidP="00195391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2093</w:t>
      </w:r>
    </w:p>
    <w:p w:rsidR="00195391" w:rsidRPr="001B6574" w:rsidRDefault="00195391" w:rsidP="00195391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8573FC" w:rsidP="007231D3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 xml:space="preserve">Pursuant to Article 7 of the Minimum Wage Act (Official Gazette, no. 39/13 and 130/7), the Government of the Republic </w:t>
      </w:r>
      <w:r w:rsidR="007231D3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of Cr</w:t>
      </w:r>
      <w:r w:rsid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oatia at the session held on 30 </w:t>
      </w:r>
      <w:r w:rsidR="007231D3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November 2018</w:t>
      </w:r>
      <w:r w:rsid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,</w:t>
      </w:r>
      <w:bookmarkStart w:id="0" w:name="_GoBack"/>
      <w:bookmarkEnd w:id="0"/>
      <w:r w:rsidR="007231D3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 xml:space="preserve"> passed this</w:t>
      </w:r>
    </w:p>
    <w:p w:rsidR="00195391" w:rsidRPr="001B6574" w:rsidRDefault="00195391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195391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7231D3" w:rsidP="007231D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 w:eastAsia="hr-HR"/>
        </w:rPr>
      </w:pPr>
      <w:r w:rsidRPr="001B6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 w:eastAsia="hr-HR"/>
        </w:rPr>
        <w:t>MINIMUM WAGE REGULATION</w:t>
      </w:r>
    </w:p>
    <w:p w:rsidR="00195391" w:rsidRPr="001B6574" w:rsidRDefault="00195391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7231D3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Article</w:t>
      </w:r>
      <w:r w:rsidR="00195391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 xml:space="preserve"> 1</w:t>
      </w:r>
    </w:p>
    <w:p w:rsidR="00195391" w:rsidRPr="001B6574" w:rsidRDefault="007231D3" w:rsidP="007231D3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The minimum wage for the period from 1 January 2019 to 31 December 2019 shall be determined in the gross amount of HRK 3,750.00.</w:t>
      </w:r>
    </w:p>
    <w:p w:rsidR="00195391" w:rsidRPr="001B6574" w:rsidRDefault="00195391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7231D3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Article</w:t>
      </w:r>
      <w:r w:rsidR="00195391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 xml:space="preserve"> 2</w:t>
      </w:r>
    </w:p>
    <w:p w:rsidR="007231D3" w:rsidRPr="001B6574" w:rsidRDefault="007231D3" w:rsidP="00195391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 xml:space="preserve">This Regulation </w:t>
      </w:r>
      <w:proofErr w:type="gramStart"/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shall be published</w:t>
      </w:r>
      <w:proofErr w:type="gramEnd"/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 xml:space="preserve"> in the Official </w:t>
      </w:r>
      <w:r w:rsidR="001B6574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Ga</w:t>
      </w:r>
      <w:r w:rsid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z</w:t>
      </w:r>
      <w:r w:rsidR="001B6574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ette</w:t>
      </w: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 xml:space="preserve"> and shall enter into force on 1 January 2019.</w:t>
      </w:r>
    </w:p>
    <w:p w:rsidR="00195391" w:rsidRPr="001B6574" w:rsidRDefault="00195391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195391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195391" w:rsidP="0019539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7231D3" w:rsidP="00195391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Class</w:t>
      </w:r>
      <w:r w:rsidR="00195391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: 022-03/18-03/90</w:t>
      </w:r>
    </w:p>
    <w:p w:rsidR="00195391" w:rsidRPr="001B6574" w:rsidRDefault="007231D3" w:rsidP="00195391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Reg. No.</w:t>
      </w:r>
      <w:r w:rsidR="00195391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: 50301-25/06-18-2</w:t>
      </w:r>
    </w:p>
    <w:p w:rsidR="00195391" w:rsidRPr="001B6574" w:rsidRDefault="00195391" w:rsidP="00195391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Zagreb, 30</w:t>
      </w:r>
      <w:r w:rsidR="007231D3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 xml:space="preserve"> November 2018</w:t>
      </w:r>
    </w:p>
    <w:p w:rsidR="00195391" w:rsidRPr="001B6574" w:rsidRDefault="00195391" w:rsidP="00195391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</w:p>
    <w:p w:rsidR="00195391" w:rsidRPr="001B6574" w:rsidRDefault="007231D3" w:rsidP="00195391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</w:pPr>
      <w:proofErr w:type="gramStart"/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President</w:t>
      </w:r>
      <w:r w:rsidR="00195391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br/>
      </w:r>
      <w:proofErr w:type="spellStart"/>
      <w:r w:rsidR="00195391" w:rsidRPr="001B6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hr-HR"/>
        </w:rPr>
        <w:t>mr</w:t>
      </w:r>
      <w:proofErr w:type="spellEnd"/>
      <w:proofErr w:type="gramEnd"/>
      <w:r w:rsidR="00195391" w:rsidRPr="001B6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hr-HR"/>
        </w:rPr>
        <w:t xml:space="preserve">. sc. Andrej </w:t>
      </w:r>
      <w:proofErr w:type="spellStart"/>
      <w:r w:rsidR="00195391" w:rsidRPr="001B6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hr-HR"/>
        </w:rPr>
        <w:t>Plenković</w:t>
      </w:r>
      <w:proofErr w:type="spellEnd"/>
      <w:r w:rsidR="00195391" w:rsidRPr="001B6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hr-HR"/>
        </w:rPr>
        <w:t xml:space="preserve">, </w:t>
      </w:r>
      <w:proofErr w:type="spellStart"/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m</w:t>
      </w:r>
      <w:r w:rsidR="00195391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.</w:t>
      </w:r>
      <w:r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p</w:t>
      </w:r>
      <w:proofErr w:type="spellEnd"/>
      <w:r w:rsidR="00195391" w:rsidRPr="001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hr-HR"/>
        </w:rPr>
        <w:t>.</w:t>
      </w:r>
    </w:p>
    <w:p w:rsidR="00B81553" w:rsidRPr="001B6574" w:rsidRDefault="00B81553">
      <w:pPr>
        <w:rPr>
          <w:color w:val="000000" w:themeColor="text1"/>
          <w:lang w:val="en-GB"/>
        </w:rPr>
      </w:pPr>
    </w:p>
    <w:sectPr w:rsidR="00B81553" w:rsidRPr="001B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CB"/>
    <w:rsid w:val="00195391"/>
    <w:rsid w:val="001B6574"/>
    <w:rsid w:val="00300FCB"/>
    <w:rsid w:val="007231D3"/>
    <w:rsid w:val="008573FC"/>
    <w:rsid w:val="00AA1DA7"/>
    <w:rsid w:val="00B62C0C"/>
    <w:rsid w:val="00B81553"/>
    <w:rsid w:val="00E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735BB-1BDA-404F-9DF2-920FF488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Klišanin</dc:creator>
  <cp:keywords/>
  <dc:description/>
  <cp:lastModifiedBy>Studio Trinitas d.o.o.</cp:lastModifiedBy>
  <cp:revision>5</cp:revision>
  <dcterms:created xsi:type="dcterms:W3CDTF">2019-02-20T15:57:00Z</dcterms:created>
  <dcterms:modified xsi:type="dcterms:W3CDTF">2019-02-21T10:22:00Z</dcterms:modified>
</cp:coreProperties>
</file>